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284" w:rsidRPr="00C07284" w:rsidRDefault="00C07284" w:rsidP="00C07284">
      <w:pPr>
        <w:tabs>
          <w:tab w:val="left" w:pos="1522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1.6.3. Планируемые</w:t>
      </w:r>
      <w:r w:rsidRPr="00C07284">
        <w:rPr>
          <w:rFonts w:ascii="Times New Roman" w:eastAsia="Times New Roman" w:hAnsi="Times New Roman" w:cs="Arial"/>
          <w:b/>
          <w:bCs/>
          <w:caps/>
          <w:spacing w:val="-4"/>
          <w:sz w:val="20"/>
          <w:szCs w:val="20"/>
          <w:lang w:eastAsia="ru-RU"/>
        </w:rPr>
        <w:t xml:space="preserve"> </w:t>
      </w:r>
      <w:r w:rsidRPr="00C07284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результаты</w:t>
      </w:r>
      <w:r w:rsidRPr="00C07284">
        <w:rPr>
          <w:rFonts w:ascii="Times New Roman" w:eastAsia="Times New Roman" w:hAnsi="Times New Roman" w:cs="Arial"/>
          <w:b/>
          <w:bCs/>
          <w:caps/>
          <w:spacing w:val="-1"/>
          <w:sz w:val="20"/>
          <w:szCs w:val="20"/>
          <w:lang w:eastAsia="ru-RU"/>
        </w:rPr>
        <w:t xml:space="preserve"> </w:t>
      </w:r>
      <w:r w:rsidRPr="00C07284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в</w:t>
      </w:r>
      <w:r w:rsidRPr="00C07284">
        <w:rPr>
          <w:rFonts w:ascii="Times New Roman" w:eastAsia="Times New Roman" w:hAnsi="Times New Roman" w:cs="Arial"/>
          <w:b/>
          <w:bCs/>
          <w:caps/>
          <w:spacing w:val="-3"/>
          <w:sz w:val="20"/>
          <w:szCs w:val="20"/>
          <w:lang w:eastAsia="ru-RU"/>
        </w:rPr>
        <w:t xml:space="preserve"> </w:t>
      </w:r>
      <w:r w:rsidRPr="00C07284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дошкольном</w:t>
      </w:r>
      <w:r w:rsidRPr="00C07284">
        <w:rPr>
          <w:rFonts w:ascii="Times New Roman" w:eastAsia="Times New Roman" w:hAnsi="Times New Roman" w:cs="Arial"/>
          <w:b/>
          <w:bCs/>
          <w:caps/>
          <w:spacing w:val="-1"/>
          <w:sz w:val="20"/>
          <w:szCs w:val="20"/>
          <w:lang w:eastAsia="ru-RU"/>
        </w:rPr>
        <w:t xml:space="preserve"> </w:t>
      </w:r>
      <w:r w:rsidRPr="00C07284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возрасте</w:t>
      </w:r>
    </w:p>
    <w:p w:rsidR="00C07284" w:rsidRPr="00C07284" w:rsidRDefault="00C07284" w:rsidP="00C07284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i/>
          <w:color w:val="365F91"/>
          <w:sz w:val="20"/>
          <w:szCs w:val="20"/>
          <w:lang w:eastAsia="ru-RU"/>
        </w:rPr>
      </w:pPr>
      <w:r w:rsidRPr="00C07284">
        <w:rPr>
          <w:rFonts w:ascii="Cambria" w:eastAsia="Times New Roman" w:hAnsi="Cambria" w:cs="Times New Roman"/>
          <w:i/>
          <w:color w:val="365F91"/>
          <w:sz w:val="20"/>
          <w:szCs w:val="20"/>
          <w:lang w:eastAsia="ru-RU"/>
        </w:rPr>
        <w:t>1.6.3.1. К</w:t>
      </w:r>
      <w:r w:rsidRPr="00C07284">
        <w:rPr>
          <w:rFonts w:ascii="Cambria" w:eastAsia="Times New Roman" w:hAnsi="Cambria" w:cs="Times New Roman"/>
          <w:i/>
          <w:color w:val="365F91"/>
          <w:spacing w:val="-3"/>
          <w:sz w:val="20"/>
          <w:szCs w:val="20"/>
          <w:lang w:eastAsia="ru-RU"/>
        </w:rPr>
        <w:t xml:space="preserve"> </w:t>
      </w:r>
      <w:r w:rsidRPr="00C07284">
        <w:rPr>
          <w:rFonts w:ascii="Cambria" w:eastAsia="Times New Roman" w:hAnsi="Cambria" w:cs="Times New Roman"/>
          <w:i/>
          <w:color w:val="365F91"/>
          <w:sz w:val="20"/>
          <w:szCs w:val="20"/>
          <w:lang w:eastAsia="ru-RU"/>
        </w:rPr>
        <w:t>четырем</w:t>
      </w:r>
      <w:r w:rsidRPr="00C07284">
        <w:rPr>
          <w:rFonts w:ascii="Cambria" w:eastAsia="Times New Roman" w:hAnsi="Cambria" w:cs="Times New Roman"/>
          <w:i/>
          <w:color w:val="365F91"/>
          <w:spacing w:val="-1"/>
          <w:sz w:val="20"/>
          <w:szCs w:val="20"/>
          <w:lang w:eastAsia="ru-RU"/>
        </w:rPr>
        <w:t xml:space="preserve"> </w:t>
      </w:r>
      <w:r w:rsidRPr="00C07284">
        <w:rPr>
          <w:rFonts w:ascii="Cambria" w:eastAsia="Times New Roman" w:hAnsi="Cambria" w:cs="Times New Roman"/>
          <w:i/>
          <w:color w:val="365F91"/>
          <w:sz w:val="20"/>
          <w:szCs w:val="20"/>
          <w:lang w:eastAsia="ru-RU"/>
        </w:rPr>
        <w:t>годам: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C07284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C0728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C07284">
        <w:rPr>
          <w:rFonts w:ascii="Times New Roman" w:eastAsia="Times New Roman" w:hAnsi="Times New Roman" w:cs="Times New Roman"/>
          <w:sz w:val="20"/>
          <w:szCs w:val="20"/>
        </w:rPr>
        <w:t>демонстрирует</w:t>
      </w:r>
      <w:r w:rsidRPr="00C0728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C07284">
        <w:rPr>
          <w:rFonts w:ascii="Times New Roman" w:eastAsia="Times New Roman" w:hAnsi="Times New Roman" w:cs="Times New Roman"/>
          <w:sz w:val="20"/>
          <w:szCs w:val="20"/>
        </w:rPr>
        <w:t>положительное</w:t>
      </w:r>
      <w:r w:rsidRPr="00C0728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C07284">
        <w:rPr>
          <w:rFonts w:ascii="Times New Roman" w:eastAsia="Times New Roman" w:hAnsi="Times New Roman" w:cs="Times New Roman"/>
          <w:sz w:val="20"/>
          <w:szCs w:val="20"/>
        </w:rPr>
        <w:t>отношение</w:t>
      </w:r>
      <w:r w:rsidRPr="00C0728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C07284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C0728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C07284">
        <w:rPr>
          <w:rFonts w:ascii="Times New Roman" w:eastAsia="Times New Roman" w:hAnsi="Times New Roman" w:cs="Times New Roman"/>
          <w:sz w:val="20"/>
          <w:szCs w:val="20"/>
        </w:rPr>
        <w:t>разнообразным</w:t>
      </w:r>
      <w:r w:rsidRPr="00C0728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C07284">
        <w:rPr>
          <w:rFonts w:ascii="Times New Roman" w:eastAsia="Times New Roman" w:hAnsi="Times New Roman" w:cs="Times New Roman"/>
          <w:sz w:val="20"/>
          <w:szCs w:val="20"/>
        </w:rPr>
        <w:t>физическим</w:t>
      </w:r>
      <w:r w:rsidRPr="00C0728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C07284">
        <w:rPr>
          <w:rFonts w:ascii="Times New Roman" w:eastAsia="Times New Roman" w:hAnsi="Times New Roman" w:cs="Times New Roman"/>
          <w:sz w:val="20"/>
          <w:szCs w:val="20"/>
        </w:rPr>
        <w:t>упражнениям, проявляет избирательный интерес к отдельным двигательным действиям (бросание</w:t>
      </w:r>
      <w:r w:rsidRPr="00C0728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C0728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C0728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C07284">
        <w:rPr>
          <w:rFonts w:ascii="Times New Roman" w:eastAsia="Times New Roman" w:hAnsi="Times New Roman" w:cs="Times New Roman"/>
          <w:sz w:val="20"/>
          <w:szCs w:val="20"/>
        </w:rPr>
        <w:t>ловля,</w:t>
      </w:r>
      <w:r w:rsidRPr="00C0728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C07284">
        <w:rPr>
          <w:rFonts w:ascii="Times New Roman" w:eastAsia="Times New Roman" w:hAnsi="Times New Roman" w:cs="Times New Roman"/>
          <w:sz w:val="20"/>
          <w:szCs w:val="20"/>
        </w:rPr>
        <w:t>ходьба, бег,</w:t>
      </w:r>
      <w:r w:rsidRPr="00C0728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C07284">
        <w:rPr>
          <w:rFonts w:ascii="Times New Roman" w:eastAsia="Times New Roman" w:hAnsi="Times New Roman" w:cs="Times New Roman"/>
          <w:sz w:val="20"/>
          <w:szCs w:val="20"/>
        </w:rPr>
        <w:t>прыжки) и</w:t>
      </w:r>
      <w:r w:rsidRPr="00C0728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C07284">
        <w:rPr>
          <w:rFonts w:ascii="Times New Roman" w:eastAsia="Times New Roman" w:hAnsi="Times New Roman" w:cs="Times New Roman"/>
          <w:sz w:val="20"/>
          <w:szCs w:val="20"/>
        </w:rPr>
        <w:t>подвижным</w:t>
      </w:r>
      <w:r w:rsidRPr="00C0728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C07284">
        <w:rPr>
          <w:rFonts w:ascii="Times New Roman" w:eastAsia="Times New Roman" w:hAnsi="Times New Roman" w:cs="Times New Roman"/>
          <w:sz w:val="20"/>
          <w:szCs w:val="20"/>
        </w:rPr>
        <w:t>играм;</w:t>
      </w:r>
      <w:proofErr w:type="gramEnd"/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</w:t>
      </w:r>
      <w:proofErr w:type="gramStart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ритмические упражнения</w:t>
      </w:r>
      <w:proofErr w:type="gramEnd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 музыку;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</w:t>
      </w:r>
      <w:proofErr w:type="gramStart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движения</w:t>
      </w:r>
      <w:proofErr w:type="gramEnd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общем для всех темпе;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доверие к миру, положительно оценивает себя, говорит о себе в первом лице;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охотно включается в совместную деятельность </w:t>
      </w:r>
      <w:proofErr w:type="gramStart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proofErr w:type="gramEnd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понимает содержание литературных произведений и участвует в их драматизации, рассматривает иллюстрации в книгах, запоминает небольшие </w:t>
      </w:r>
      <w:proofErr w:type="spellStart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потешки</w:t>
      </w:r>
      <w:proofErr w:type="spellEnd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, стихотворения, эмоционально откликается на них;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совместно </w:t>
      </w:r>
      <w:proofErr w:type="gramStart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proofErr w:type="gramEnd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взрослым пересказывает знакомые сказки, короткие стихи;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</w:t>
      </w:r>
      <w:proofErr w:type="gramStart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proofErr w:type="gramEnd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проявляет потребность в познавательном общении </w:t>
      </w:r>
      <w:proofErr w:type="gramStart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proofErr w:type="gramEnd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</w:t>
      </w: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заботится о животных и растениях, не причиняет им</w:t>
      </w:r>
      <w:proofErr w:type="gramEnd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вред;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C07284" w:rsidRPr="00C07284" w:rsidRDefault="00C07284" w:rsidP="00C0728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C07284" w:rsidRPr="00C07284" w:rsidRDefault="00C07284" w:rsidP="00C072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7284" w:rsidRPr="00C07284" w:rsidRDefault="00C07284" w:rsidP="00C07284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i/>
          <w:color w:val="365F91"/>
          <w:sz w:val="20"/>
          <w:szCs w:val="20"/>
          <w:lang w:eastAsia="ru-RU"/>
        </w:rPr>
      </w:pPr>
      <w:r w:rsidRPr="00C07284">
        <w:rPr>
          <w:rFonts w:ascii="Cambria" w:eastAsia="Times New Roman" w:hAnsi="Cambria" w:cs="Times New Roman"/>
          <w:i/>
          <w:color w:val="365F91"/>
          <w:sz w:val="20"/>
          <w:szCs w:val="20"/>
          <w:lang w:eastAsia="ru-RU"/>
        </w:rPr>
        <w:t>1.6.3.2. К</w:t>
      </w:r>
      <w:r w:rsidRPr="00C07284">
        <w:rPr>
          <w:rFonts w:ascii="Cambria" w:eastAsia="Times New Roman" w:hAnsi="Cambria" w:cs="Times New Roman"/>
          <w:i/>
          <w:color w:val="365F91"/>
          <w:spacing w:val="-3"/>
          <w:sz w:val="20"/>
          <w:szCs w:val="20"/>
          <w:lang w:eastAsia="ru-RU"/>
        </w:rPr>
        <w:t xml:space="preserve"> </w:t>
      </w:r>
      <w:r w:rsidRPr="00C07284">
        <w:rPr>
          <w:rFonts w:ascii="Cambria" w:eastAsia="Times New Roman" w:hAnsi="Cambria" w:cs="Times New Roman"/>
          <w:i/>
          <w:color w:val="365F91"/>
          <w:sz w:val="20"/>
          <w:szCs w:val="20"/>
          <w:lang w:eastAsia="ru-RU"/>
        </w:rPr>
        <w:t>пяти</w:t>
      </w:r>
      <w:r w:rsidRPr="00C07284">
        <w:rPr>
          <w:rFonts w:ascii="Cambria" w:eastAsia="Times New Roman" w:hAnsi="Cambria" w:cs="Times New Roman"/>
          <w:i/>
          <w:color w:val="365F91"/>
          <w:spacing w:val="-1"/>
          <w:sz w:val="20"/>
          <w:szCs w:val="20"/>
          <w:lang w:eastAsia="ru-RU"/>
        </w:rPr>
        <w:t xml:space="preserve"> </w:t>
      </w:r>
      <w:r w:rsidRPr="00C07284">
        <w:rPr>
          <w:rFonts w:ascii="Cambria" w:eastAsia="Times New Roman" w:hAnsi="Cambria" w:cs="Times New Roman"/>
          <w:i/>
          <w:color w:val="365F91"/>
          <w:sz w:val="20"/>
          <w:szCs w:val="20"/>
          <w:lang w:eastAsia="ru-RU"/>
        </w:rPr>
        <w:t>годам: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стремится к самостоятельному осуществлению процессов личной гигиены, их правильной организации;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выполняет самостоятельно правила общения </w:t>
      </w:r>
      <w:proofErr w:type="gramStart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proofErr w:type="gramEnd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без напоминания взрослого здоровается и прощается, говорит «спасибо» и «пожалуйста»;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познает правила безопасного поведения и стремится их выполнять в повседневной жизни;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самостоятелен в самообслуживании;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стремится к выполнению трудовых обязанностей, охотно включается в совместный труд </w:t>
      </w:r>
      <w:proofErr w:type="gramStart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proofErr w:type="gramEnd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взрослыми или сверстниками;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способен рассказать о предмете, его назначении и особенностях, о том, как он был создан;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проявляет стремление к общению со сверстниками в процессе познавательной деятельности, осуществляет обмен информацией; охотно сотрудничает </w:t>
      </w:r>
      <w:proofErr w:type="gramStart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proofErr w:type="gramEnd"/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активно познает и называет свойства и качества предметов, особенности объектов природы, обследовательские действия; объединяет предметы и </w:t>
      </w: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объекты в видовые категории с указанием характерных признаков;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C07284" w:rsidRPr="00C07284" w:rsidRDefault="00C07284" w:rsidP="00C07284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2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:rsidR="00DF1F54" w:rsidRDefault="00DF1F54">
      <w:bookmarkStart w:id="0" w:name="_GoBack"/>
      <w:bookmarkEnd w:id="0"/>
    </w:p>
    <w:sectPr w:rsidR="00DF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91041"/>
    <w:multiLevelType w:val="hybridMultilevel"/>
    <w:tmpl w:val="7BF86EC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DEB6F89"/>
    <w:multiLevelType w:val="hybridMultilevel"/>
    <w:tmpl w:val="48D2FDC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F9F"/>
    <w:rsid w:val="002F3F9F"/>
    <w:rsid w:val="00C07284"/>
    <w:rsid w:val="00DF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1535</Words>
  <Characters>8755</Characters>
  <Application>Microsoft Office Word</Application>
  <DocSecurity>0</DocSecurity>
  <Lines>72</Lines>
  <Paragraphs>20</Paragraphs>
  <ScaleCrop>false</ScaleCrop>
  <Company/>
  <LinksUpToDate>false</LinksUpToDate>
  <CharactersWithSpaces>10270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2023-08-31T16:52:00Z</dcterms:created>
  <dcterms:modified xsi:type="dcterms:W3CDTF">2023-08-31T16:52:00Z</dcterms:modified>
</cp:coreProperties>
</file>